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No GST has been charged.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