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roof repairs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$113.00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$113.00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two on the roof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Roof inspection with photo report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Repoint and rebed ridge capping,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Replace broken roof tiles, per tile supplied and laid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Colorbond gutter,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